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81C" w:rsidRDefault="00BD3591">
      <w:proofErr w:type="spellStart"/>
      <w:r>
        <w:rPr>
          <w:rFonts w:hint="eastAsia"/>
        </w:rPr>
        <w:t>야마</w:t>
      </w:r>
      <w:proofErr w:type="spellEnd"/>
    </w:p>
    <w:p w:rsidR="00BD3591" w:rsidRDefault="00BD3591"/>
    <w:p w:rsidR="00BD3591" w:rsidRDefault="00BD3591">
      <w:r>
        <w:rPr>
          <w:rFonts w:hint="eastAsia"/>
        </w:rPr>
        <w:t>호주원주민 전설의 밤의 정령</w:t>
      </w:r>
    </w:p>
    <w:p w:rsidR="00BD3591" w:rsidRDefault="00BD3591">
      <w:r>
        <w:rPr>
          <w:rFonts w:hint="eastAsia"/>
        </w:rPr>
        <w:t xml:space="preserve">건전지를 닮은 몸덩어리와 파충류형의 </w:t>
      </w:r>
      <w:bookmarkStart w:id="0" w:name="_GoBack"/>
      <w:bookmarkEnd w:id="0"/>
      <w:r>
        <w:rPr>
          <w:rFonts w:hint="eastAsia"/>
        </w:rPr>
        <w:t>종족</w:t>
      </w:r>
    </w:p>
    <w:p w:rsidR="00BD3591" w:rsidRDefault="00BD3591">
      <w:pPr>
        <w:rPr>
          <w:rFonts w:hint="eastAsia"/>
        </w:rPr>
      </w:pPr>
      <w:proofErr w:type="spellStart"/>
      <w:r>
        <w:rPr>
          <w:rFonts w:hint="eastAsia"/>
        </w:rPr>
        <w:t>도마뱀붙이와</w:t>
      </w:r>
      <w:proofErr w:type="spellEnd"/>
      <w:r>
        <w:rPr>
          <w:rFonts w:hint="eastAsia"/>
        </w:rPr>
        <w:t xml:space="preserve"> 근연인 종족으로 한밤중에 번개같이 날뛴다.</w:t>
      </w:r>
    </w:p>
    <w:sectPr w:rsidR="00BD359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91"/>
    <w:rsid w:val="002A081C"/>
    <w:rsid w:val="00B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2A28"/>
  <w15:chartTrackingRefBased/>
  <w15:docId w15:val="{82ADC5FF-0CB5-444B-B54F-5BCBD69F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2019-10-10T06:30:00Z</dcterms:created>
  <dcterms:modified xsi:type="dcterms:W3CDTF">2019-10-10T06:42:00Z</dcterms:modified>
</cp:coreProperties>
</file>